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xml" ContentType="application/vnd.openxmlformats-officedocument.wordprocessingml.header+xml"/>
  <Override PartName="/word/footer.xml" ContentType="application/vnd.openxmlformats-officedocument.wordprocessingml.footer+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7178799D" wp14:paraId="6EBC5D3B" wp14:textId="7C2D3B44">
      <w:pPr>
        <w:pStyle w:val="Normal"/>
        <w:jc w:val="center"/>
      </w:pPr>
      <w:r w:rsidRPr="7178799D" w:rsidR="6DC329C9">
        <w:rPr>
          <w:b w:val="1"/>
          <w:bCs w:val="1"/>
          <w:sz w:val="28"/>
          <w:szCs w:val="28"/>
        </w:rPr>
        <w:t xml:space="preserve"> </w:t>
      </w:r>
      <w:r w:rsidRPr="7178799D" w:rsidR="6DBA5127">
        <w:rPr>
          <w:b w:val="1"/>
          <w:bCs w:val="1"/>
          <w:sz w:val="28"/>
          <w:szCs w:val="28"/>
        </w:rPr>
        <w:t>Este Día de las Madres, celebra un vínculo inquebrantable como los diamantes</w:t>
      </w:r>
      <w:r w:rsidRPr="7178799D" w:rsidR="4CEBB6C6">
        <w:rPr>
          <w:b w:val="1"/>
          <w:bCs w:val="1"/>
          <w:sz w:val="28"/>
          <w:szCs w:val="28"/>
        </w:rPr>
        <w:t xml:space="preserve"> </w:t>
      </w:r>
      <w:r w:rsidRPr="7178799D" w:rsidR="6DBA5127">
        <w:rPr>
          <w:b w:val="1"/>
          <w:bCs w:val="1"/>
          <w:sz w:val="28"/>
          <w:szCs w:val="28"/>
        </w:rPr>
        <w:t>de</w:t>
      </w:r>
      <w:r w:rsidRPr="7178799D" w:rsidR="6DBA5127">
        <w:rPr>
          <w:b w:val="1"/>
          <w:bCs w:val="1"/>
          <w:sz w:val="28"/>
          <w:szCs w:val="28"/>
        </w:rPr>
        <w:t xml:space="preserve"> </w:t>
      </w:r>
      <w:r w:rsidRPr="7178799D" w:rsidR="6DBA5127">
        <w:rPr>
          <w:b w:val="1"/>
          <w:bCs w:val="1"/>
          <w:sz w:val="28"/>
          <w:szCs w:val="28"/>
        </w:rPr>
        <w:t>Bornmin</w:t>
      </w:r>
      <w:r w:rsidRPr="7178799D" w:rsidR="6DBA5127">
        <w:rPr>
          <w:b w:val="1"/>
          <w:bCs w:val="1"/>
          <w:sz w:val="28"/>
          <w:szCs w:val="28"/>
        </w:rPr>
        <w:t>e</w:t>
      </w:r>
      <w:r w:rsidR="1CB6F5FC">
        <w:rPr/>
        <w:t xml:space="preserve"> </w:t>
      </w:r>
    </w:p>
    <w:p xmlns:wp14="http://schemas.microsoft.com/office/word/2010/wordml" w:rsidP="0DA60188" wp14:paraId="6DA5CF05" wp14:textId="61932024">
      <w:pPr>
        <w:pStyle w:val="Normal"/>
        <w:jc w:val="both"/>
      </w:pPr>
      <w:r w:rsidR="69B6AF32">
        <w:rPr/>
        <w:t xml:space="preserve">Entre madres e hijos existe una relación profunda de complicidad, apoyo </w:t>
      </w:r>
      <w:r w:rsidR="69B6AF32">
        <w:rPr/>
        <w:t>y</w:t>
      </w:r>
      <w:r w:rsidR="23B60959">
        <w:rPr/>
        <w:t xml:space="preserve">, </w:t>
      </w:r>
      <w:r w:rsidR="69B6AF32">
        <w:rPr/>
        <w:t xml:space="preserve">sobre todo, amor incondicional que perdura con el tiempo. </w:t>
      </w:r>
      <w:r w:rsidR="1554DE4D">
        <w:rPr/>
        <w:t>Siendo este vínculo la fuente de inspiración</w:t>
      </w:r>
      <w:r w:rsidR="69B6AF32">
        <w:rPr/>
        <w:t xml:space="preserve">, </w:t>
      </w:r>
      <w:r w:rsidRPr="7178799D" w:rsidR="69B6AF32">
        <w:rPr>
          <w:b w:val="1"/>
          <w:bCs w:val="1"/>
        </w:rPr>
        <w:t>Bornmine</w:t>
      </w:r>
      <w:r w:rsidR="69B6AF32">
        <w:rPr/>
        <w:t xml:space="preserve"> ofrece </w:t>
      </w:r>
      <w:r w:rsidR="7DF4DE68">
        <w:rPr/>
        <w:t>una</w:t>
      </w:r>
      <w:r w:rsidR="69B6AF32">
        <w:rPr/>
        <w:t xml:space="preserve"> pieza especial para el Día de las Madres en la que el cariño es protagonista, celebrando la conexión eterna </w:t>
      </w:r>
      <w:r w:rsidR="75DCF1FE">
        <w:rPr/>
        <w:t>que existe entre ambos</w:t>
      </w:r>
      <w:r w:rsidR="69B6AF32">
        <w:rPr/>
        <w:t xml:space="preserve"> con s</w:t>
      </w:r>
      <w:r w:rsidR="2357AC2E">
        <w:rPr/>
        <w:t>us</w:t>
      </w:r>
      <w:r w:rsidR="69B6AF32">
        <w:rPr/>
        <w:t xml:space="preserve"> diamantes de laboratorio</w:t>
      </w:r>
      <w:r w:rsidR="37A1BF19">
        <w:rPr/>
        <w:t>.</w:t>
      </w:r>
    </w:p>
    <w:p w:rsidR="7D4F2FAA" w:rsidP="0DA60188" w:rsidRDefault="7D4F2FAA" w14:paraId="76E81CAE" w14:textId="7737C5AB">
      <w:pPr>
        <w:pStyle w:val="Normal"/>
        <w:jc w:val="both"/>
      </w:pPr>
      <w:r w:rsidR="7D4F2FAA">
        <w:rPr/>
        <w:t>Por si esto fuera poco, los materiales de estas piezas están seleccionados para perdurar con el tiempo, pero también para ser versátiles. Desde los diamantes e</w:t>
      </w:r>
      <w:r w:rsidR="595CC722">
        <w:rPr/>
        <w:t>n</w:t>
      </w:r>
      <w:r w:rsidR="7D4F2FAA">
        <w:rPr/>
        <w:t xml:space="preserve"> los brazaletes, anillos, </w:t>
      </w:r>
      <w:r w:rsidRPr="7178799D" w:rsidR="7D4F2FAA">
        <w:rPr>
          <w:i w:val="1"/>
          <w:iCs w:val="1"/>
        </w:rPr>
        <w:t>studs</w:t>
      </w:r>
      <w:r w:rsidR="7D4F2FAA">
        <w:rPr/>
        <w:t xml:space="preserve">, hasta los collares, </w:t>
      </w:r>
      <w:r w:rsidRPr="7178799D" w:rsidR="7D4F2FAA">
        <w:rPr>
          <w:b w:val="1"/>
          <w:bCs w:val="1"/>
        </w:rPr>
        <w:t>Bornmine</w:t>
      </w:r>
      <w:r w:rsidR="7D4F2FAA">
        <w:rPr/>
        <w:t xml:space="preserve"> apuesta por el futuro de una industria más consciente a través de diseños sustentables, libres de conflictos y socialmente responsables, garantizando que cada joya cuente una historia única y </w:t>
      </w:r>
      <w:r w:rsidR="7D4F2FAA">
        <w:rPr/>
        <w:t xml:space="preserve">especial. </w:t>
      </w:r>
    </w:p>
    <w:p w:rsidR="6A5EE42E" w:rsidP="0DA60188" w:rsidRDefault="6A5EE42E" w14:paraId="10607894" w14:textId="7F502997">
      <w:pPr>
        <w:pStyle w:val="Normal"/>
        <w:jc w:val="both"/>
        <w:rPr>
          <w:b w:val="1"/>
          <w:bCs w:val="1"/>
        </w:rPr>
      </w:pPr>
      <w:r w:rsidRPr="7178799D" w:rsidR="6A5EE42E">
        <w:rPr>
          <w:b w:val="1"/>
          <w:bCs w:val="1"/>
          <w:i w:val="1"/>
          <w:iCs w:val="1"/>
        </w:rPr>
        <w:t>Diamond</w:t>
      </w:r>
      <w:r w:rsidRPr="7178799D" w:rsidR="6A5EE42E">
        <w:rPr>
          <w:b w:val="1"/>
          <w:bCs w:val="1"/>
          <w:i w:val="1"/>
          <w:iCs w:val="1"/>
        </w:rPr>
        <w:t xml:space="preserve"> </w:t>
      </w:r>
      <w:r w:rsidRPr="7178799D" w:rsidR="6A5EE42E">
        <w:rPr>
          <w:b w:val="1"/>
          <w:bCs w:val="1"/>
          <w:i w:val="1"/>
          <w:iCs w:val="1"/>
        </w:rPr>
        <w:t>Studs</w:t>
      </w:r>
      <w:r w:rsidRPr="7178799D" w:rsidR="6A5EE42E">
        <w:rPr>
          <w:b w:val="1"/>
          <w:bCs w:val="1"/>
        </w:rPr>
        <w:t xml:space="preserve">: Elegancia </w:t>
      </w:r>
      <w:r w:rsidRPr="7178799D" w:rsidR="61EE5845">
        <w:rPr>
          <w:b w:val="1"/>
          <w:bCs w:val="1"/>
        </w:rPr>
        <w:t>y Versatilidad en Una Pieza</w:t>
      </w:r>
    </w:p>
    <w:p w:rsidR="6A5EE42E" w:rsidP="0DA60188" w:rsidRDefault="6A5EE42E" w14:paraId="511583A9" w14:textId="5D6B9B27">
      <w:pPr>
        <w:pStyle w:val="Normal"/>
        <w:jc w:val="both"/>
      </w:pPr>
      <w:r w:rsidR="6A5EE42E">
        <w:rPr/>
        <w:t xml:space="preserve">Los </w:t>
      </w:r>
      <w:r w:rsidRPr="7178799D" w:rsidR="6A5EE42E">
        <w:rPr>
          <w:i w:val="1"/>
          <w:iCs w:val="1"/>
        </w:rPr>
        <w:t>Diamond</w:t>
      </w:r>
      <w:r w:rsidRPr="7178799D" w:rsidR="6A5EE42E">
        <w:rPr>
          <w:i w:val="1"/>
          <w:iCs w:val="1"/>
        </w:rPr>
        <w:t xml:space="preserve"> </w:t>
      </w:r>
      <w:r w:rsidRPr="7178799D" w:rsidR="6A5EE42E">
        <w:rPr>
          <w:i w:val="1"/>
          <w:iCs w:val="1"/>
        </w:rPr>
        <w:t>Studs</w:t>
      </w:r>
      <w:r w:rsidR="6A5EE42E">
        <w:rPr/>
        <w:t xml:space="preserve"> son la joya clásica que se caracteriza por un diamante solitario engastado en cada poste del pendiente. Conocidos por su versatilidad, estos pendientes pueden usarse tanto para ocasiones especiales como para el </w:t>
      </w:r>
      <w:r w:rsidR="3AE86D94">
        <w:rPr/>
        <w:t>día a día</w:t>
      </w:r>
      <w:r w:rsidR="6A5EE42E">
        <w:rPr/>
        <w:t xml:space="preserve">, añadiendo un toque de elegancia </w:t>
      </w:r>
      <w:r w:rsidR="7F6FB707">
        <w:rPr/>
        <w:t>en la vestimenta</w:t>
      </w:r>
      <w:r w:rsidR="6A5EE42E">
        <w:rPr/>
        <w:t>.</w:t>
      </w:r>
    </w:p>
    <w:p w:rsidR="6A5EE42E" w:rsidP="0DA60188" w:rsidRDefault="6A5EE42E" w14:paraId="700416C7" w14:textId="78CD23B4">
      <w:pPr>
        <w:pStyle w:val="Normal"/>
        <w:jc w:val="both"/>
        <w:rPr>
          <w:b w:val="1"/>
          <w:bCs w:val="1"/>
        </w:rPr>
      </w:pPr>
      <w:r w:rsidRPr="7178799D" w:rsidR="6A5EE42E">
        <w:rPr>
          <w:b w:val="1"/>
          <w:bCs w:val="1"/>
        </w:rPr>
        <w:t>Braceletes</w:t>
      </w:r>
      <w:r w:rsidRPr="7178799D" w:rsidR="6A5EE42E">
        <w:rPr>
          <w:b w:val="1"/>
          <w:bCs w:val="1"/>
        </w:rPr>
        <w:t xml:space="preserve"> </w:t>
      </w:r>
      <w:r w:rsidRPr="7178799D" w:rsidR="6A5EE42E">
        <w:rPr>
          <w:b w:val="1"/>
          <w:bCs w:val="1"/>
        </w:rPr>
        <w:t>Bangles</w:t>
      </w:r>
      <w:r w:rsidRPr="7178799D" w:rsidR="6A5EE42E">
        <w:rPr>
          <w:b w:val="1"/>
          <w:bCs w:val="1"/>
        </w:rPr>
        <w:t xml:space="preserve">: </w:t>
      </w:r>
      <w:r w:rsidRPr="7178799D" w:rsidR="7AF62136">
        <w:rPr>
          <w:b w:val="1"/>
          <w:bCs w:val="1"/>
        </w:rPr>
        <w:t xml:space="preserve">El </w:t>
      </w:r>
      <w:r w:rsidRPr="7178799D" w:rsidR="7AF62136">
        <w:rPr>
          <w:b w:val="1"/>
          <w:bCs w:val="1"/>
        </w:rPr>
        <w:t>Epítom</w:t>
      </w:r>
      <w:r w:rsidRPr="7178799D" w:rsidR="7AF62136">
        <w:rPr>
          <w:b w:val="1"/>
          <w:bCs w:val="1"/>
        </w:rPr>
        <w:t xml:space="preserve">e del </w:t>
      </w:r>
      <w:r w:rsidRPr="7178799D" w:rsidR="6A5EE42E">
        <w:rPr>
          <w:b w:val="1"/>
          <w:bCs w:val="1"/>
        </w:rPr>
        <w:t>Lujo Refina</w:t>
      </w:r>
      <w:r w:rsidRPr="7178799D" w:rsidR="03CE01A7">
        <w:rPr>
          <w:b w:val="1"/>
          <w:bCs w:val="1"/>
        </w:rPr>
        <w:t>do</w:t>
      </w:r>
    </w:p>
    <w:p w:rsidR="6A5EE42E" w:rsidP="0DA60188" w:rsidRDefault="6A5EE42E" w14:paraId="34D29C2D" w14:textId="01648B74">
      <w:pPr>
        <w:pStyle w:val="Normal"/>
        <w:jc w:val="both"/>
        <w:rPr>
          <w:b w:val="0"/>
          <w:bCs w:val="0"/>
        </w:rPr>
      </w:pPr>
      <w:r w:rsidR="23110DC2">
        <w:rPr>
          <w:b w:val="0"/>
          <w:bCs w:val="0"/>
        </w:rPr>
        <w:t xml:space="preserve">Un básico de moda que nunca pasa de moda. Los </w:t>
      </w:r>
      <w:r w:rsidR="23110DC2">
        <w:rPr>
          <w:b w:val="0"/>
          <w:bCs w:val="0"/>
        </w:rPr>
        <w:t>Bangles</w:t>
      </w:r>
      <w:r w:rsidR="23110DC2">
        <w:rPr>
          <w:b w:val="0"/>
          <w:bCs w:val="0"/>
        </w:rPr>
        <w:t xml:space="preserve"> son brazaletes que se pueden usar solos o combinados con otros accesorios y pulseras. A veces se les atribuye un significado simbólico, como representar la riqueza, la buena suerte o el lazo entre las personas. Combina tus </w:t>
      </w:r>
      <w:r w:rsidR="23110DC2">
        <w:rPr>
          <w:b w:val="0"/>
          <w:bCs w:val="0"/>
        </w:rPr>
        <w:t>Bangles</w:t>
      </w:r>
      <w:r w:rsidR="23110DC2">
        <w:rPr>
          <w:b w:val="0"/>
          <w:bCs w:val="0"/>
        </w:rPr>
        <w:t xml:space="preserve"> favoritos con un anillo o collar para complementar tu estilo único </w:t>
      </w:r>
      <w:r w:rsidR="23110DC2">
        <w:rPr>
          <w:b w:val="0"/>
          <w:bCs w:val="0"/>
        </w:rPr>
        <w:t>ó</w:t>
      </w:r>
      <w:r w:rsidR="23110DC2">
        <w:rPr>
          <w:b w:val="0"/>
          <w:bCs w:val="0"/>
        </w:rPr>
        <w:t xml:space="preserve"> elevar cualquier </w:t>
      </w:r>
      <w:r w:rsidR="23110DC2">
        <w:rPr>
          <w:b w:val="0"/>
          <w:bCs w:val="0"/>
        </w:rPr>
        <w:t>look</w:t>
      </w:r>
      <w:r w:rsidR="23110DC2">
        <w:rPr>
          <w:b w:val="0"/>
          <w:bCs w:val="0"/>
        </w:rPr>
        <w:t xml:space="preserve"> de día o de noche. </w:t>
      </w:r>
    </w:p>
    <w:p w:rsidR="6A5EE42E" w:rsidP="0DA60188" w:rsidRDefault="6A5EE42E" w14:paraId="078F07A4" w14:textId="0C6CCB1B">
      <w:pPr>
        <w:pStyle w:val="Normal"/>
        <w:jc w:val="both"/>
        <w:rPr>
          <w:b w:val="1"/>
          <w:bCs w:val="1"/>
        </w:rPr>
      </w:pPr>
      <w:r w:rsidRPr="7178799D" w:rsidR="6A5EE42E">
        <w:rPr>
          <w:b w:val="1"/>
          <w:bCs w:val="1"/>
        </w:rPr>
        <w:t xml:space="preserve">Collares: </w:t>
      </w:r>
      <w:r w:rsidRPr="7178799D" w:rsidR="75C10CDC">
        <w:rPr>
          <w:b w:val="1"/>
          <w:bCs w:val="1"/>
        </w:rPr>
        <w:t xml:space="preserve">Un Destello de </w:t>
      </w:r>
      <w:r w:rsidRPr="7178799D" w:rsidR="6A5EE42E">
        <w:rPr>
          <w:b w:val="1"/>
          <w:bCs w:val="1"/>
        </w:rPr>
        <w:t>Belleza Natural</w:t>
      </w:r>
    </w:p>
    <w:p w:rsidR="6A5EE42E" w:rsidP="0DA60188" w:rsidRDefault="6A5EE42E" w14:paraId="3442B66E" w14:textId="61AE0047">
      <w:pPr>
        <w:pStyle w:val="Normal"/>
        <w:jc w:val="both"/>
      </w:pPr>
      <w:r w:rsidR="6A5EE42E">
        <w:rPr/>
        <w:t xml:space="preserve">Cada collar </w:t>
      </w:r>
      <w:r w:rsidR="6A5EE42E">
        <w:rPr/>
        <w:t>Born</w:t>
      </w:r>
      <w:r w:rsidR="2E70ECDE">
        <w:rPr/>
        <w:t>m</w:t>
      </w:r>
      <w:r w:rsidR="6A5EE42E">
        <w:rPr/>
        <w:t>ine</w:t>
      </w:r>
      <w:r w:rsidR="6A5EE42E">
        <w:rPr/>
        <w:t xml:space="preserve"> está meticulosamente detallado para realzar la belleza natural del diamante. </w:t>
      </w:r>
      <w:r w:rsidR="444524D4">
        <w:rPr/>
        <w:t xml:space="preserve">Desde diseños clásicos hasta estilos modernos, </w:t>
      </w:r>
      <w:r w:rsidR="3AE87A68">
        <w:rPr/>
        <w:t xml:space="preserve">una </w:t>
      </w:r>
      <w:r w:rsidR="36526A6F">
        <w:rPr/>
        <w:t xml:space="preserve">serie </w:t>
      </w:r>
      <w:r w:rsidR="444524D4">
        <w:rPr/>
        <w:t xml:space="preserve">de collares </w:t>
      </w:r>
      <w:r w:rsidR="2AECF3D2">
        <w:rPr/>
        <w:t xml:space="preserve">que </w:t>
      </w:r>
      <w:r w:rsidR="444524D4">
        <w:rPr/>
        <w:t>ofrece opciones para todos los gustos y ocasiones</w:t>
      </w:r>
      <w:r w:rsidR="59D2C02A">
        <w:rPr/>
        <w:t>, lo que lo convierte en el accesorio ideal para esa mujer tan especial en nuestras vidas.</w:t>
      </w:r>
    </w:p>
    <w:p w:rsidR="238BA9AC" w:rsidP="0DA60188" w:rsidRDefault="238BA9AC" w14:paraId="17E41B49" w14:textId="4AA84A3A">
      <w:pPr>
        <w:pStyle w:val="Normal"/>
        <w:jc w:val="both"/>
      </w:pPr>
      <w:r w:rsidR="56298FC1">
        <w:rPr/>
        <w:t>Además</w:t>
      </w:r>
      <w:r w:rsidR="1AB0D935">
        <w:rPr/>
        <w:t>,</w:t>
      </w:r>
      <w:r w:rsidR="6A5EE42E">
        <w:rPr/>
        <w:t xml:space="preserve"> </w:t>
      </w:r>
      <w:r w:rsidR="6A5EE42E">
        <w:rPr/>
        <w:t>Bornmine</w:t>
      </w:r>
      <w:r w:rsidR="6A5EE42E">
        <w:rPr/>
        <w:t xml:space="preserve"> </w:t>
      </w:r>
      <w:r w:rsidR="25C2ABC8">
        <w:rPr/>
        <w:t xml:space="preserve">ofrece la oportunidad de </w:t>
      </w:r>
      <w:r w:rsidR="6A5EE42E">
        <w:rPr/>
        <w:t xml:space="preserve">personalizar una pieza a medida, </w:t>
      </w:r>
      <w:r w:rsidR="3E463BBF">
        <w:rPr/>
        <w:t>lo que te permite crear</w:t>
      </w:r>
      <w:r w:rsidR="6A5EE42E">
        <w:rPr/>
        <w:t xml:space="preserve"> una joya única y especial que refleje tu estilo y personalidad.</w:t>
      </w:r>
      <w:r w:rsidR="5562286B">
        <w:rPr/>
        <w:t xml:space="preserve"> </w:t>
      </w:r>
      <w:r w:rsidR="238BA9AC">
        <w:rPr/>
        <w:t xml:space="preserve">Descubre las joyas de </w:t>
      </w:r>
      <w:r w:rsidR="238BA9AC">
        <w:rPr/>
        <w:t>Bornmine</w:t>
      </w:r>
      <w:r w:rsidR="238BA9AC">
        <w:rPr/>
        <w:t xml:space="preserve">, donde cada pieza es un paso hacia un futuro más sostenible y resplandeciente. Para conocer más, visita </w:t>
      </w:r>
      <w:hyperlink r:id="Ra7fd6610c1f441c5">
        <w:r w:rsidRPr="7178799D" w:rsidR="238BA9AC">
          <w:rPr>
            <w:rStyle w:val="Hyperlink"/>
          </w:rPr>
          <w:t>bornmine.com.</w:t>
        </w:r>
      </w:hyperlink>
    </w:p>
    <w:p w:rsidR="0DA60188" w:rsidP="0DA60188" w:rsidRDefault="0DA60188" w14:paraId="413DAFBC" w14:textId="71C4F112">
      <w:pPr>
        <w:pStyle w:val="Normal"/>
        <w:jc w:val="both"/>
      </w:pPr>
    </w:p>
    <w:p w:rsidR="0DA60188" w:rsidP="0DA60188" w:rsidRDefault="0DA60188" w14:paraId="1ECF5A2D" w14:textId="17893566">
      <w:pPr>
        <w:pStyle w:val="Normal"/>
        <w:jc w:val="both"/>
      </w:pPr>
    </w:p>
    <w:p w:rsidR="23785455" w:rsidP="0DA60188" w:rsidRDefault="23785455" w14:paraId="731DBA69" w14:textId="746AC8E3">
      <w:pPr>
        <w:spacing w:after="160" w:line="259" w:lineRule="auto"/>
        <w:rPr>
          <w:rFonts w:ascii="Calibri" w:hAnsi="Calibri" w:eastAsia="Calibri" w:cs="Calibri"/>
          <w:b w:val="0"/>
          <w:bCs w:val="0"/>
          <w:i w:val="0"/>
          <w:iCs w:val="0"/>
          <w:caps w:val="0"/>
          <w:smallCaps w:val="0"/>
          <w:noProof w:val="0"/>
          <w:color w:val="000000" w:themeColor="text1" w:themeTint="FF" w:themeShade="FF"/>
          <w:sz w:val="20"/>
          <w:szCs w:val="20"/>
          <w:lang w:val="es-ES"/>
        </w:rPr>
      </w:pPr>
      <w:r w:rsidRPr="0DA60188" w:rsidR="23785455">
        <w:rPr>
          <w:rFonts w:ascii="Calibri" w:hAnsi="Calibri" w:eastAsia="Calibri" w:cs="Calibri"/>
          <w:b w:val="1"/>
          <w:bCs w:val="1"/>
          <w:i w:val="0"/>
          <w:iCs w:val="0"/>
          <w:caps w:val="0"/>
          <w:smallCaps w:val="0"/>
          <w:noProof w:val="0"/>
          <w:color w:val="000000" w:themeColor="text1" w:themeTint="FF" w:themeShade="FF"/>
          <w:sz w:val="20"/>
          <w:szCs w:val="20"/>
          <w:lang w:val="es-ES"/>
        </w:rPr>
        <w:t xml:space="preserve">Acerca de Bornmine </w:t>
      </w:r>
    </w:p>
    <w:p w:rsidR="23785455" w:rsidP="0DA60188" w:rsidRDefault="23785455" w14:paraId="4C863AC3" w14:textId="45835A90">
      <w:pPr>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0"/>
          <w:szCs w:val="20"/>
          <w:lang w:val="es-ES"/>
        </w:rPr>
      </w:pPr>
      <w:r w:rsidRPr="0DA60188" w:rsidR="23785455">
        <w:rPr>
          <w:rFonts w:ascii="Calibri" w:hAnsi="Calibri" w:eastAsia="Calibri" w:cs="Calibri"/>
          <w:b w:val="0"/>
          <w:bCs w:val="0"/>
          <w:i w:val="0"/>
          <w:iCs w:val="0"/>
          <w:caps w:val="0"/>
          <w:smallCaps w:val="0"/>
          <w:noProof w:val="0"/>
          <w:color w:val="000000" w:themeColor="text1" w:themeTint="FF" w:themeShade="FF"/>
          <w:sz w:val="20"/>
          <w:szCs w:val="20"/>
          <w:lang w:val="es-ES"/>
        </w:rPr>
        <w:t xml:space="preserve">Fundada en 2015, </w:t>
      </w:r>
      <w:r w:rsidRPr="0DA60188" w:rsidR="23785455">
        <w:rPr>
          <w:rFonts w:ascii="Calibri" w:hAnsi="Calibri" w:eastAsia="Calibri" w:cs="Calibri"/>
          <w:b w:val="1"/>
          <w:bCs w:val="1"/>
          <w:i w:val="0"/>
          <w:iCs w:val="0"/>
          <w:caps w:val="0"/>
          <w:smallCaps w:val="0"/>
          <w:noProof w:val="0"/>
          <w:color w:val="000000" w:themeColor="text1" w:themeTint="FF" w:themeShade="FF"/>
          <w:sz w:val="20"/>
          <w:szCs w:val="20"/>
          <w:lang w:val="es-ES"/>
        </w:rPr>
        <w:t xml:space="preserve">Bornmine </w:t>
      </w:r>
      <w:r w:rsidRPr="0DA60188" w:rsidR="23785455">
        <w:rPr>
          <w:rFonts w:ascii="Calibri" w:hAnsi="Calibri" w:eastAsia="Calibri" w:cs="Calibri"/>
          <w:b w:val="0"/>
          <w:bCs w:val="0"/>
          <w:i w:val="0"/>
          <w:iCs w:val="0"/>
          <w:caps w:val="0"/>
          <w:smallCaps w:val="0"/>
          <w:noProof w:val="0"/>
          <w:color w:val="000000" w:themeColor="text1" w:themeTint="FF" w:themeShade="FF"/>
          <w:sz w:val="20"/>
          <w:szCs w:val="20"/>
          <w:lang w:val="es-ES"/>
        </w:rPr>
        <w:t xml:space="preserve">es una marca de joyería mexicana que se caracteriza por crear diseños únicos y conscientes al usar diamantes de laboratorio. La marca ofrece una amplia variedad de joyas, seleccionando así los diamantes adecuados para distintas ocasiones en diferentes piezas: anillos, aretes, collares y pulseras. Además, </w:t>
      </w:r>
      <w:r w:rsidRPr="0DA60188" w:rsidR="23785455">
        <w:rPr>
          <w:rFonts w:ascii="Calibri" w:hAnsi="Calibri" w:eastAsia="Calibri" w:cs="Calibri"/>
          <w:b w:val="1"/>
          <w:bCs w:val="1"/>
          <w:i w:val="0"/>
          <w:iCs w:val="0"/>
          <w:caps w:val="0"/>
          <w:smallCaps w:val="0"/>
          <w:noProof w:val="0"/>
          <w:color w:val="000000" w:themeColor="text1" w:themeTint="FF" w:themeShade="FF"/>
          <w:sz w:val="20"/>
          <w:szCs w:val="20"/>
          <w:lang w:val="es-ES"/>
        </w:rPr>
        <w:t xml:space="preserve">Bornmine </w:t>
      </w:r>
      <w:r w:rsidRPr="0DA60188" w:rsidR="23785455">
        <w:rPr>
          <w:rFonts w:ascii="Calibri" w:hAnsi="Calibri" w:eastAsia="Calibri" w:cs="Calibri"/>
          <w:b w:val="0"/>
          <w:bCs w:val="0"/>
          <w:i w:val="0"/>
          <w:iCs w:val="0"/>
          <w:caps w:val="0"/>
          <w:smallCaps w:val="0"/>
          <w:noProof w:val="0"/>
          <w:color w:val="000000" w:themeColor="text1" w:themeTint="FF" w:themeShade="FF"/>
          <w:sz w:val="20"/>
          <w:szCs w:val="20"/>
          <w:lang w:val="es-ES"/>
        </w:rPr>
        <w:t>ofrece a su consumidor personalizar la joya, desde la selección de diamantes hasta la montura ideal.</w:t>
      </w:r>
    </w:p>
    <w:p w:rsidR="0DA60188" w:rsidP="0DA60188" w:rsidRDefault="0DA60188" w14:paraId="0375B633" w14:textId="7BEF7240">
      <w:pPr>
        <w:pStyle w:val="Normal"/>
        <w:jc w:val="both"/>
      </w:pPr>
    </w:p>
    <w:p w:rsidR="09CD318E" w:rsidP="02B2F627" w:rsidRDefault="09CD318E" w14:paraId="798046F3" w14:textId="2B1BA6A6">
      <w:pPr>
        <w:pStyle w:val="Normal"/>
        <w:rPr>
          <w:b w:val="1"/>
          <w:bCs w:val="1"/>
        </w:rPr>
      </w:pPr>
      <w:r w:rsidRPr="02B2F627" w:rsidR="09CD318E">
        <w:rPr>
          <w:b w:val="1"/>
          <w:bCs w:val="1"/>
        </w:rPr>
        <w:t>CONTACTO</w:t>
      </w:r>
    </w:p>
    <w:p w:rsidR="09CD318E" w:rsidP="02B2F627" w:rsidRDefault="09CD318E" w14:paraId="76079875" w14:textId="17800B04">
      <w:pPr>
        <w:pStyle w:val="Normal"/>
      </w:pPr>
      <w:r w:rsidR="09CD318E">
        <w:rPr/>
        <w:t>Fernanda López</w:t>
      </w:r>
      <w:r w:rsidR="057C45CA">
        <w:rPr/>
        <w:t xml:space="preserve">, </w:t>
      </w:r>
      <w:r w:rsidR="09CD318E">
        <w:rPr/>
        <w:t>Account</w:t>
      </w:r>
      <w:r w:rsidR="09CD318E">
        <w:rPr/>
        <w:t xml:space="preserve"> Executive</w:t>
      </w:r>
    </w:p>
    <w:p w:rsidR="5DEF2A1B" w:rsidP="02B2F627" w:rsidRDefault="5DEF2A1B" w14:paraId="6AFBB347" w14:textId="4CD1BC86">
      <w:pPr>
        <w:pStyle w:val="Normal"/>
      </w:pPr>
      <w:r w:rsidR="5DEF2A1B">
        <w:rPr/>
        <w:t>222 793 0550</w:t>
      </w:r>
    </w:p>
    <w:p w:rsidR="02B2F627" w:rsidP="02B2F627" w:rsidRDefault="02B2F627" w14:paraId="189B398D" w14:textId="28AAE65D">
      <w:pPr>
        <w:pStyle w:val="Normal"/>
      </w:pPr>
      <w:hyperlink r:id="Ra0d7e1b6d27f4f72">
        <w:r w:rsidRPr="5F0384CB" w:rsidR="5DEF2A1B">
          <w:rPr>
            <w:rStyle w:val="Hyperlink"/>
          </w:rPr>
          <w:t>fernanda.lopez@another.co</w:t>
        </w:r>
      </w:hyperlink>
    </w:p>
    <w:sectPr>
      <w:pgSz w:w="11906" w:h="16838" w:orient="portrait"/>
      <w:pgMar w:top="1440" w:right="1440" w:bottom="1440" w:left="1440" w:header="720" w:footer="720" w:gutter="0"/>
      <w:cols w:space="720"/>
      <w:docGrid w:linePitch="360"/>
      <w:headerReference w:type="default" r:id="R9692df94dc394ace"/>
      <w:footerReference w:type="default" r:id="R3e3d01c77c554bd5"/>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02B2F627" w:rsidTr="02B2F627" w14:paraId="6626DCF1">
      <w:trPr>
        <w:trHeight w:val="300"/>
      </w:trPr>
      <w:tc>
        <w:tcPr>
          <w:tcW w:w="3005" w:type="dxa"/>
          <w:tcMar/>
        </w:tcPr>
        <w:p w:rsidR="02B2F627" w:rsidP="02B2F627" w:rsidRDefault="02B2F627" w14:paraId="6D373854" w14:textId="47198198">
          <w:pPr>
            <w:pStyle w:val="Header"/>
            <w:bidi w:val="0"/>
            <w:ind w:left="-115"/>
            <w:jc w:val="left"/>
          </w:pPr>
        </w:p>
      </w:tc>
      <w:tc>
        <w:tcPr>
          <w:tcW w:w="3005" w:type="dxa"/>
          <w:tcMar/>
        </w:tcPr>
        <w:p w:rsidR="02B2F627" w:rsidP="02B2F627" w:rsidRDefault="02B2F627" w14:paraId="3EAA778A" w14:textId="6DE63FDC">
          <w:pPr>
            <w:pStyle w:val="Header"/>
            <w:bidi w:val="0"/>
            <w:jc w:val="center"/>
          </w:pPr>
        </w:p>
      </w:tc>
      <w:tc>
        <w:tcPr>
          <w:tcW w:w="3005" w:type="dxa"/>
          <w:tcMar/>
        </w:tcPr>
        <w:p w:rsidR="02B2F627" w:rsidP="02B2F627" w:rsidRDefault="02B2F627" w14:paraId="5FDE5D61" w14:textId="5C488E02">
          <w:pPr>
            <w:pStyle w:val="Header"/>
            <w:bidi w:val="0"/>
            <w:ind w:right="-115"/>
            <w:jc w:val="right"/>
          </w:pPr>
        </w:p>
      </w:tc>
    </w:tr>
  </w:tbl>
  <w:p w:rsidR="02B2F627" w:rsidP="02B2F627" w:rsidRDefault="02B2F627" w14:paraId="19E94DF0" w14:textId="5E5807EC">
    <w:pPr>
      <w:pStyle w:val="Footer"/>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02B2F627" w:rsidTr="02B2F627" w14:paraId="346755FD">
      <w:trPr>
        <w:trHeight w:val="300"/>
      </w:trPr>
      <w:tc>
        <w:tcPr>
          <w:tcW w:w="3005" w:type="dxa"/>
          <w:tcMar/>
        </w:tcPr>
        <w:p w:rsidR="02B2F627" w:rsidP="02B2F627" w:rsidRDefault="02B2F627" w14:paraId="06DFA9DB" w14:textId="15B4404E">
          <w:pPr>
            <w:pStyle w:val="Header"/>
            <w:bidi w:val="0"/>
            <w:ind w:left="-115"/>
            <w:jc w:val="left"/>
          </w:pPr>
        </w:p>
      </w:tc>
      <w:tc>
        <w:tcPr>
          <w:tcW w:w="3005" w:type="dxa"/>
          <w:tcMar/>
        </w:tcPr>
        <w:p w:rsidR="02B2F627" w:rsidP="02B2F627" w:rsidRDefault="02B2F627" w14:paraId="1929E656" w14:textId="200943F8">
          <w:pPr>
            <w:pStyle w:val="Header"/>
            <w:bidi w:val="0"/>
            <w:jc w:val="center"/>
          </w:pPr>
          <w:r w:rsidR="02B2F627">
            <w:drawing>
              <wp:inline wp14:editId="742204C7" wp14:anchorId="070CF467">
                <wp:extent cx="1762125" cy="1362075"/>
                <wp:effectExtent l="0" t="0" r="0" b="0"/>
                <wp:docPr id="1614756156" name="" title=""/>
                <wp:cNvGraphicFramePr>
                  <a:graphicFrameLocks noChangeAspect="1"/>
                </wp:cNvGraphicFramePr>
                <a:graphic>
                  <a:graphicData uri="http://schemas.openxmlformats.org/drawingml/2006/picture">
                    <pic:pic>
                      <pic:nvPicPr>
                        <pic:cNvPr id="0" name=""/>
                        <pic:cNvPicPr/>
                      </pic:nvPicPr>
                      <pic:blipFill>
                        <a:blip r:embed="R7c484183cde14062">
                          <a:extLst>
                            <a:ext xmlns:a="http://schemas.openxmlformats.org/drawingml/2006/main" uri="{28A0092B-C50C-407E-A947-70E740481C1C}">
                              <a14:useLocalDpi val="0"/>
                            </a:ext>
                          </a:extLst>
                        </a:blip>
                        <a:stretch>
                          <a:fillRect/>
                        </a:stretch>
                      </pic:blipFill>
                      <pic:spPr>
                        <a:xfrm>
                          <a:off x="0" y="0"/>
                          <a:ext cx="1762125" cy="1362075"/>
                        </a:xfrm>
                        <a:prstGeom prst="rect">
                          <a:avLst/>
                        </a:prstGeom>
                      </pic:spPr>
                    </pic:pic>
                  </a:graphicData>
                </a:graphic>
              </wp:inline>
            </w:drawing>
          </w:r>
        </w:p>
      </w:tc>
      <w:tc>
        <w:tcPr>
          <w:tcW w:w="3005" w:type="dxa"/>
          <w:tcMar/>
        </w:tcPr>
        <w:p w:rsidR="02B2F627" w:rsidP="02B2F627" w:rsidRDefault="02B2F627" w14:paraId="67AAEC82" w14:textId="66FBD44D">
          <w:pPr>
            <w:pStyle w:val="Header"/>
            <w:bidi w:val="0"/>
            <w:ind w:right="-115"/>
            <w:jc w:val="right"/>
          </w:pPr>
        </w:p>
      </w:tc>
    </w:tr>
  </w:tbl>
  <w:p w:rsidR="02B2F627" w:rsidP="02B2F627" w:rsidRDefault="02B2F627" w14:paraId="611C5934" w14:textId="3F61FE88">
    <w:pPr>
      <w:pStyle w:val="Header"/>
      <w:bidi w:val="0"/>
    </w:pPr>
  </w:p>
</w:hdr>
</file>

<file path=word/intelligence2.xml><?xml version="1.0" encoding="utf-8"?>
<int2:intelligence xmlns:int2="http://schemas.microsoft.com/office/intelligence/2020/intelligence">
  <int2:observations>
    <int2:textHash int2:hashCode="kaAcHIXa5Txzyj" int2:id="kLEmSjEe">
      <int2:state int2:type="AugLoop_Text_Critique" int2:value="Rejected"/>
    </int2:textHash>
    <int2:textHash int2:hashCode="08/6hmN14yD2c9" int2:id="bQUnlTtC">
      <int2:state int2:type="AugLoop_Text_Critique" int2:value="Rejected"/>
    </int2:textHash>
    <int2:textHash int2:hashCode="Gorv1KdR0DYPEl" int2:id="7ykaOlCh">
      <int2:state int2:type="AugLoop_Text_Critique" int2:value="Rejected"/>
    </int2:textHash>
  </int2:observations>
  <int2:intelligenceSettings/>
</int2:intelligence>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6C0290A"/>
    <w:rsid w:val="01C8E628"/>
    <w:rsid w:val="02B2F627"/>
    <w:rsid w:val="03B3EFE6"/>
    <w:rsid w:val="03CE01A7"/>
    <w:rsid w:val="057C45CA"/>
    <w:rsid w:val="0626B11E"/>
    <w:rsid w:val="06777524"/>
    <w:rsid w:val="0749B47A"/>
    <w:rsid w:val="09379110"/>
    <w:rsid w:val="0962CBDD"/>
    <w:rsid w:val="09CD318E"/>
    <w:rsid w:val="09F3242D"/>
    <w:rsid w:val="0B829CB1"/>
    <w:rsid w:val="0DA60188"/>
    <w:rsid w:val="0E43BF7F"/>
    <w:rsid w:val="101F9053"/>
    <w:rsid w:val="111E142C"/>
    <w:rsid w:val="1142A2F5"/>
    <w:rsid w:val="1365E0D5"/>
    <w:rsid w:val="1501B136"/>
    <w:rsid w:val="1554DE4D"/>
    <w:rsid w:val="1A12F60B"/>
    <w:rsid w:val="1A12F60B"/>
    <w:rsid w:val="1AB0D935"/>
    <w:rsid w:val="1CB6F5FC"/>
    <w:rsid w:val="1CFFBDE2"/>
    <w:rsid w:val="1D5FF032"/>
    <w:rsid w:val="1D7D2D9B"/>
    <w:rsid w:val="1DFF5CAC"/>
    <w:rsid w:val="1E4BC59F"/>
    <w:rsid w:val="1F417779"/>
    <w:rsid w:val="2216B2DD"/>
    <w:rsid w:val="225E20C3"/>
    <w:rsid w:val="22D37A0C"/>
    <w:rsid w:val="23110DC2"/>
    <w:rsid w:val="2357AC2E"/>
    <w:rsid w:val="23785455"/>
    <w:rsid w:val="238BA9AC"/>
    <w:rsid w:val="23B60959"/>
    <w:rsid w:val="242CE618"/>
    <w:rsid w:val="251FC286"/>
    <w:rsid w:val="25C2ABC8"/>
    <w:rsid w:val="270F0781"/>
    <w:rsid w:val="27531389"/>
    <w:rsid w:val="28A2A2D9"/>
    <w:rsid w:val="29F36F25"/>
    <w:rsid w:val="2A65C916"/>
    <w:rsid w:val="2AECF3D2"/>
    <w:rsid w:val="2BF34228"/>
    <w:rsid w:val="2CB4DE31"/>
    <w:rsid w:val="2DE628AB"/>
    <w:rsid w:val="2E70ECDE"/>
    <w:rsid w:val="2F43A057"/>
    <w:rsid w:val="3327E2ED"/>
    <w:rsid w:val="33435AA1"/>
    <w:rsid w:val="36526A6F"/>
    <w:rsid w:val="36C0290A"/>
    <w:rsid w:val="37A1BF19"/>
    <w:rsid w:val="3AE86D94"/>
    <w:rsid w:val="3AE87A68"/>
    <w:rsid w:val="3E463BBF"/>
    <w:rsid w:val="3FB7632C"/>
    <w:rsid w:val="4193C3CA"/>
    <w:rsid w:val="444524D4"/>
    <w:rsid w:val="44A03D0B"/>
    <w:rsid w:val="4669E5B9"/>
    <w:rsid w:val="47D7DDCD"/>
    <w:rsid w:val="480DB4A2"/>
    <w:rsid w:val="483113F8"/>
    <w:rsid w:val="4C1FEFFA"/>
    <w:rsid w:val="4CEBB6C6"/>
    <w:rsid w:val="4EE6DFA4"/>
    <w:rsid w:val="51B11419"/>
    <w:rsid w:val="54DAFCD3"/>
    <w:rsid w:val="5526A6A8"/>
    <w:rsid w:val="5562286B"/>
    <w:rsid w:val="56298FC1"/>
    <w:rsid w:val="57AA18B9"/>
    <w:rsid w:val="57F5EF1D"/>
    <w:rsid w:val="58129D95"/>
    <w:rsid w:val="593446F2"/>
    <w:rsid w:val="595CC722"/>
    <w:rsid w:val="59D2C02A"/>
    <w:rsid w:val="5ADC65F7"/>
    <w:rsid w:val="5B21A7C9"/>
    <w:rsid w:val="5DEF2A1B"/>
    <w:rsid w:val="5F0384CB"/>
    <w:rsid w:val="5F6048A7"/>
    <w:rsid w:val="5F64B2DE"/>
    <w:rsid w:val="601DAF7A"/>
    <w:rsid w:val="61EE5845"/>
    <w:rsid w:val="6528C004"/>
    <w:rsid w:val="668CF0FE"/>
    <w:rsid w:val="67212AD2"/>
    <w:rsid w:val="696888AC"/>
    <w:rsid w:val="69B6AF32"/>
    <w:rsid w:val="6A15E622"/>
    <w:rsid w:val="6A290EB8"/>
    <w:rsid w:val="6A5EE42E"/>
    <w:rsid w:val="6AB854B3"/>
    <w:rsid w:val="6AC9D6A7"/>
    <w:rsid w:val="6CD4C967"/>
    <w:rsid w:val="6DBA5127"/>
    <w:rsid w:val="6DC329C9"/>
    <w:rsid w:val="6F55EF01"/>
    <w:rsid w:val="714CBFA0"/>
    <w:rsid w:val="7178799D"/>
    <w:rsid w:val="72AA3E3B"/>
    <w:rsid w:val="75C10CDC"/>
    <w:rsid w:val="75DCF1FE"/>
    <w:rsid w:val="798D52C5"/>
    <w:rsid w:val="7AEE0D6C"/>
    <w:rsid w:val="7AF62136"/>
    <w:rsid w:val="7BCF3530"/>
    <w:rsid w:val="7C5C5C58"/>
    <w:rsid w:val="7C992066"/>
    <w:rsid w:val="7D4F2FAA"/>
    <w:rsid w:val="7DECF0E2"/>
    <w:rsid w:val="7DF4DE68"/>
    <w:rsid w:val="7F320973"/>
    <w:rsid w:val="7F6FB707"/>
    <w:rsid w:val="7FE76D1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D7BC2"/>
  <w15:chartTrackingRefBased/>
  <w15:docId w15:val="{87B287C3-6666-4E43-A11F-1C410C5CB77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xml" Id="R9692df94dc394ace" /><Relationship Type="http://schemas.openxmlformats.org/officeDocument/2006/relationships/customXml" Target="../customXml/item3.xml" Id="rId8" /><Relationship Type="http://schemas.openxmlformats.org/officeDocument/2006/relationships/webSettings" Target="webSettings.xml" Id="rId3" /><Relationship Type="http://schemas.microsoft.com/office/2011/relationships/people" Target="people.xml" Id="R51f2bc4cdd454186" /><Relationship Type="http://schemas.openxmlformats.org/officeDocument/2006/relationships/hyperlink" Target="mailto:fernanda.lopez@another.co" TargetMode="External" Id="Ra0d7e1b6d27f4f72"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microsoft.com/office/2011/relationships/commentsExtended" Target="commentsExtended.xml" Id="R6a4affaec2f04402" /><Relationship Type="http://schemas.openxmlformats.org/officeDocument/2006/relationships/customXml" Target="../customXml/item1.xml" Id="rId6" /><Relationship Type="http://schemas.openxmlformats.org/officeDocument/2006/relationships/theme" Target="theme/theme1.xml" Id="rId5" /><Relationship Type="http://schemas.microsoft.com/office/2016/09/relationships/commentsIds" Target="commentsIds.xml" Id="Ref5c347185824860" /><Relationship Type="http://schemas.openxmlformats.org/officeDocument/2006/relationships/footer" Target="footer.xml" Id="R3e3d01c77c554bd5" /><Relationship Type="http://schemas.openxmlformats.org/officeDocument/2006/relationships/fontTable" Target="fontTable.xml" Id="rId4" /><Relationship Type="http://schemas.microsoft.com/office/2020/10/relationships/intelligence" Target="intelligence2.xml" Id="R50694c5fe2c247ca" /><Relationship Type="http://schemas.openxmlformats.org/officeDocument/2006/relationships/hyperlink" Target="http://bornmine.com" TargetMode="External" Id="Ra7fd6610c1f441c5" /></Relationships>
</file>

<file path=word/_rels/header.xml.rels>&#65279;<?xml version="1.0" encoding="utf-8"?><Relationships xmlns="http://schemas.openxmlformats.org/package/2006/relationships"><Relationship Type="http://schemas.openxmlformats.org/officeDocument/2006/relationships/image" Target="/media/image.png" Id="R7c484183cde1406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048267D95A1048B13C28819BB9078C" ma:contentTypeVersion="15" ma:contentTypeDescription="Create a new document." ma:contentTypeScope="" ma:versionID="194f40f0b3dda9ed12e7c33fd76308d4">
  <xsd:schema xmlns:xsd="http://www.w3.org/2001/XMLSchema" xmlns:xs="http://www.w3.org/2001/XMLSchema" xmlns:p="http://schemas.microsoft.com/office/2006/metadata/properties" xmlns:ns2="c17b3a32-f5e3-4764-aada-787a3dabcbc4" xmlns:ns3="d79d26c2-8d13-474d-b244-4901bda7f19d" targetNamespace="http://schemas.microsoft.com/office/2006/metadata/properties" ma:root="true" ma:fieldsID="6dff8f031462ba8fe027467cdf3a4c99" ns2:_="" ns3:_="">
    <xsd:import namespace="c17b3a32-f5e3-4764-aada-787a3dabcbc4"/>
    <xsd:import namespace="d79d26c2-8d13-474d-b244-4901bda7f19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7b3a32-f5e3-4764-aada-787a3dabcb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9d26c2-8d13-474d-b244-4901bda7f19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15369c3-7c70-4583-ad93-3087fcc77386}" ma:internalName="TaxCatchAll" ma:showField="CatchAllData" ma:web="d79d26c2-8d13-474d-b244-4901bda7f19d">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79d26c2-8d13-474d-b244-4901bda7f19d" xsi:nil="true"/>
    <lcf76f155ced4ddcb4097134ff3c332f xmlns="c17b3a32-f5e3-4764-aada-787a3dabcbc4">
      <Terms xmlns="http://schemas.microsoft.com/office/infopath/2007/PartnerControls"/>
    </lcf76f155ced4ddcb4097134ff3c332f>
    <SharedWithUsers xmlns="d79d26c2-8d13-474d-b244-4901bda7f19d">
      <UserInfo>
        <DisplayName>Francisco Palomo</DisplayName>
        <AccountId>3972</AccountId>
        <AccountType/>
      </UserInfo>
    </SharedWithUsers>
  </documentManagement>
</p:properties>
</file>

<file path=customXml/itemProps1.xml><?xml version="1.0" encoding="utf-8"?>
<ds:datastoreItem xmlns:ds="http://schemas.openxmlformats.org/officeDocument/2006/customXml" ds:itemID="{8945B2D9-3C4B-437B-8618-19E0BECCFF08}"/>
</file>

<file path=customXml/itemProps2.xml><?xml version="1.0" encoding="utf-8"?>
<ds:datastoreItem xmlns:ds="http://schemas.openxmlformats.org/officeDocument/2006/customXml" ds:itemID="{D15EEC81-1B25-4159-B704-AC2D37E55C90}"/>
</file>

<file path=customXml/itemProps3.xml><?xml version="1.0" encoding="utf-8"?>
<ds:datastoreItem xmlns:ds="http://schemas.openxmlformats.org/officeDocument/2006/customXml" ds:itemID="{09F7E727-87AF-4823-BC85-AA4A606C6AE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Aldo Hernández Saldaña</dc:creator>
  <keywords/>
  <dc:description/>
  <lastModifiedBy>Fernanda Lopez Hernandez</lastModifiedBy>
  <dcterms:created xsi:type="dcterms:W3CDTF">2024-04-17T00:58:00.0000000Z</dcterms:created>
  <dcterms:modified xsi:type="dcterms:W3CDTF">2024-05-08T16:21:17.5032039Z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0x01010075048267D95A1048B13C28819BB9078C</vt:lpwstr>
  </property>
  <property fmtid="{D5CDD505-2E9C-101B-9397-08002B2CF9AE}" pid="3" name="MediaServiceImageTags">
    <vt:lpwstr/>
  </property>
</Properties>
</file>